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79" w:line="312" w:lineRule="exact"/>
        <w:jc w:val="left"/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before="279" w:line="312" w:lineRule="exact"/>
        <w:jc w:val="center"/>
        <w:rPr>
          <w:rFonts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河南省文明班级申报表</w:t>
      </w:r>
    </w:p>
    <w:p>
      <w:pPr>
        <w:widowControl/>
        <w:spacing w:before="279" w:line="312" w:lineRule="exact"/>
        <w:jc w:val="center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VKLINN+FangSong_GB2312" w:eastAsia="仿宋_GB2312" w:cs="VKLINN+FangSong_GB2312"/>
          <w:color w:val="000000"/>
          <w:spacing w:val="9"/>
          <w:kern w:val="0"/>
          <w:sz w:val="32"/>
          <w:szCs w:val="32"/>
        </w:rPr>
        <w:t>（2020年度）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343"/>
        <w:gridCol w:w="16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班级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班主任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760" w:firstLineChars="17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760" w:firstLineChars="17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760" w:firstLineChars="17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限中等职业学校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8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189" w:type="dxa"/>
            <w:gridSpan w:val="3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此表由高等学校、省属中等职业学校和厅直属中小学校填写</w:t>
            </w:r>
          </w:p>
        </w:tc>
      </w:tr>
    </w:tbl>
    <w:p>
      <w:pPr>
        <w:widowControl/>
        <w:spacing w:before="279" w:line="312" w:lineRule="exact"/>
        <w:jc w:val="left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0" w:h="16820"/>
          <w:pgMar w:top="2055" w:right="100" w:bottom="0" w:left="1642" w:header="720" w:footer="720" w:gutter="0"/>
          <w:pgNumType w:start="1"/>
          <w:cols w:space="720" w:num="1"/>
          <w:docGrid w:linePitch="286" w:charSpace="0"/>
        </w:sectPr>
      </w:pPr>
    </w:p>
    <w:p>
      <w:pPr>
        <w:widowControl/>
        <w:spacing w:before="279" w:line="312" w:lineRule="exact"/>
        <w:jc w:val="left"/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val="en-US" w:eastAsia="zh-CN"/>
        </w:rPr>
        <w:t>5</w:t>
      </w:r>
    </w:p>
    <w:p>
      <w:pPr>
        <w:widowControl/>
        <w:spacing w:before="279" w:line="312" w:lineRule="exact"/>
        <w:jc w:val="center"/>
        <w:rPr>
          <w:rFonts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河南省文明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  <w:lang w:val="en-US" w:eastAsia="zh-CN"/>
        </w:rPr>
        <w:t>宿舍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申报表</w:t>
      </w:r>
    </w:p>
    <w:p>
      <w:pPr>
        <w:widowControl/>
        <w:spacing w:before="279" w:line="312" w:lineRule="exact"/>
        <w:jc w:val="center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VKLINN+FangSong_GB2312" w:eastAsia="仿宋_GB2312" w:cs="VKLINN+FangSong_GB2312"/>
          <w:color w:val="000000"/>
          <w:spacing w:val="9"/>
          <w:kern w:val="0"/>
          <w:sz w:val="32"/>
          <w:szCs w:val="32"/>
        </w:rPr>
        <w:t>（2020年度）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817"/>
        <w:gridCol w:w="163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宿舍名称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1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39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信箱</w:t>
            </w:r>
          </w:p>
        </w:tc>
        <w:tc>
          <w:tcPr>
            <w:tcW w:w="22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限中等职业学校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37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6663" w:type="dxa"/>
            <w:gridSpan w:val="3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此表由高等学校、省属中等职业学校和厅直属中小学校填写</w:t>
            </w:r>
          </w:p>
        </w:tc>
      </w:tr>
    </w:tbl>
    <w:p>
      <w:pPr>
        <w:widowControl/>
        <w:spacing w:before="279" w:line="312" w:lineRule="exact"/>
        <w:jc w:val="left"/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val="en-US" w:eastAsia="zh-CN"/>
        </w:rPr>
        <w:t>7</w:t>
      </w:r>
    </w:p>
    <w:p>
      <w:pPr>
        <w:widowControl/>
        <w:spacing w:before="279" w:line="312" w:lineRule="exact"/>
        <w:jc w:val="center"/>
        <w:rPr>
          <w:rFonts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河南省文明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申报表</w:t>
      </w:r>
    </w:p>
    <w:p>
      <w:pPr>
        <w:widowControl/>
        <w:spacing w:before="279" w:line="312" w:lineRule="exact"/>
        <w:jc w:val="center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VKLINN+FangSong_GB2312" w:eastAsia="仿宋_GB2312" w:cs="VKLINN+FangSong_GB2312"/>
          <w:color w:val="000000"/>
          <w:spacing w:val="9"/>
          <w:kern w:val="0"/>
          <w:sz w:val="32"/>
          <w:szCs w:val="32"/>
        </w:rPr>
        <w:t>（2020年度）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462"/>
        <w:gridCol w:w="541"/>
        <w:gridCol w:w="691"/>
        <w:gridCol w:w="852"/>
        <w:gridCol w:w="819"/>
        <w:gridCol w:w="1340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2003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学校（院）      院（系、部）      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职 称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 别</w:t>
            </w:r>
          </w:p>
        </w:tc>
        <w:tc>
          <w:tcPr>
            <w:tcW w:w="146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 龄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 族</w:t>
            </w:r>
          </w:p>
        </w:tc>
        <w:tc>
          <w:tcPr>
            <w:tcW w:w="2052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800字左右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040" w:firstLineChars="1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040" w:firstLineChars="1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040" w:firstLineChars="1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限中等职业学校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9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757" w:type="dxa"/>
            <w:gridSpan w:val="7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此表由高等学校、省属中等职业学校和厅直属中小学校填写</w:t>
            </w:r>
          </w:p>
        </w:tc>
      </w:tr>
    </w:tbl>
    <w:p>
      <w:pPr>
        <w:widowControl/>
        <w:spacing w:before="279" w:line="312" w:lineRule="exact"/>
        <w:jc w:val="left"/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9"/>
          <w:kern w:val="0"/>
          <w:sz w:val="32"/>
          <w:szCs w:val="32"/>
          <w:lang w:val="en-US" w:eastAsia="zh-CN"/>
        </w:rPr>
        <w:t>9</w:t>
      </w:r>
    </w:p>
    <w:p>
      <w:pPr>
        <w:widowControl/>
        <w:spacing w:before="279" w:line="312" w:lineRule="exact"/>
        <w:jc w:val="center"/>
        <w:rPr>
          <w:rFonts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</w:pP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河南省文明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VKLINN+FangSong_GB2312" w:eastAsia="方正小标宋简体" w:cs="VKLINN+FangSong_GB2312"/>
          <w:color w:val="000000"/>
          <w:spacing w:val="9"/>
          <w:kern w:val="0"/>
          <w:sz w:val="44"/>
          <w:szCs w:val="44"/>
        </w:rPr>
        <w:t>申报表</w:t>
      </w:r>
    </w:p>
    <w:p>
      <w:pPr>
        <w:widowControl/>
        <w:spacing w:before="279" w:line="312" w:lineRule="exact"/>
        <w:jc w:val="center"/>
        <w:rPr>
          <w:rFonts w:ascii="仿宋_GB2312" w:hAnsi="Calibri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VKLINN+FangSong_GB2312" w:eastAsia="仿宋_GB2312" w:cs="VKLINN+FangSong_GB2312"/>
          <w:color w:val="000000"/>
          <w:spacing w:val="9"/>
          <w:kern w:val="0"/>
          <w:sz w:val="32"/>
          <w:szCs w:val="32"/>
        </w:rPr>
        <w:t>（2020年度）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75"/>
        <w:gridCol w:w="803"/>
        <w:gridCol w:w="1050"/>
        <w:gridCol w:w="857"/>
        <w:gridCol w:w="590"/>
        <w:gridCol w:w="825"/>
        <w:gridCol w:w="696"/>
        <w:gridCol w:w="836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6" w:hRule="atLeas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78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907" w:type="dxa"/>
            <w:gridSpan w:val="2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班级名称全称</w:t>
            </w:r>
          </w:p>
        </w:tc>
        <w:tc>
          <w:tcPr>
            <w:tcW w:w="3954" w:type="dxa"/>
            <w:gridSpan w:val="5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5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590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36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00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37" w:hRule="atLeas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绩</w:t>
            </w:r>
          </w:p>
        </w:tc>
        <w:tc>
          <w:tcPr>
            <w:tcW w:w="7939" w:type="dxa"/>
            <w:gridSpan w:val="9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94" w:hRule="exact"/>
        </w:trPr>
        <w:tc>
          <w:tcPr>
            <w:tcW w:w="1347" w:type="dxa"/>
            <w:textDirection w:val="tbRlV"/>
            <w:vAlign w:val="center"/>
          </w:tcPr>
          <w:p>
            <w:pPr>
              <w:widowControl/>
              <w:spacing w:line="312" w:lineRule="exact"/>
              <w:ind w:left="113" w:leftChars="0" w:right="113" w:right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学生所在部门（院系）意见</w:t>
            </w:r>
          </w:p>
        </w:tc>
        <w:tc>
          <w:tcPr>
            <w:tcW w:w="7939" w:type="dxa"/>
            <w:gridSpan w:val="9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040" w:firstLineChars="1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320" w:firstLineChars="19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94" w:hRule="exac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39" w:type="dxa"/>
            <w:gridSpan w:val="9"/>
            <w:vAlign w:val="center"/>
          </w:tcPr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/>
              <w:jc w:val="righ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040" w:firstLineChars="18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320" w:firstLineChars="19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94" w:hRule="exac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管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门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见</w:t>
            </w:r>
          </w:p>
        </w:tc>
        <w:tc>
          <w:tcPr>
            <w:tcW w:w="7939" w:type="dxa"/>
            <w:gridSpan w:val="9"/>
            <w:vAlign w:val="center"/>
          </w:tcPr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4200" w:firstLineChars="15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12" w:lineRule="exact"/>
              <w:ind w:right="480" w:firstLine="5320" w:firstLineChars="1900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盖  章</w:t>
            </w:r>
          </w:p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限中等职业学校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8" w:hRule="atLeast"/>
        </w:trPr>
        <w:tc>
          <w:tcPr>
            <w:tcW w:w="1347" w:type="dxa"/>
            <w:vAlign w:val="center"/>
          </w:tcPr>
          <w:p>
            <w:pPr>
              <w:widowControl/>
              <w:spacing w:line="312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9" w:type="dxa"/>
            <w:gridSpan w:val="9"/>
            <w:vAlign w:val="center"/>
          </w:tcPr>
          <w:p>
            <w:pPr>
              <w:widowControl/>
              <w:spacing w:line="312" w:lineRule="exact"/>
              <w:jc w:val="both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此表由高等学校、省属中等职业学校和厅直属中小学校填写</w:t>
            </w:r>
          </w:p>
        </w:tc>
      </w:tr>
    </w:tbl>
    <w:p/>
    <w:p/>
    <w:p/>
    <w:p/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（2020年度）</w:t>
      </w:r>
    </w:p>
    <w:tbl>
      <w:tblPr>
        <w:tblStyle w:val="5"/>
        <w:tblW w:w="0" w:type="auto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21"/>
        <w:gridCol w:w="1832"/>
        <w:gridCol w:w="1093"/>
        <w:gridCol w:w="1843"/>
        <w:gridCol w:w="1361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12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3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84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2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一、河南省文明班级（申报单位公章）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1"/>
        <w:gridCol w:w="5669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566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 在 学 校</w:t>
            </w:r>
          </w:p>
        </w:tc>
        <w:tc>
          <w:tcPr>
            <w:tcW w:w="260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6" w:hRule="exact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6" w:hRule="exact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6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02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二、河南省文明宿舍（申报单位公章）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1"/>
        <w:gridCol w:w="5681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568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 在 学 校</w:t>
            </w:r>
          </w:p>
        </w:tc>
        <w:tc>
          <w:tcPr>
            <w:tcW w:w="259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68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681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三、河南省文明教师（申报单位公章）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2"/>
        <w:gridCol w:w="1296"/>
        <w:gridCol w:w="6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822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129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69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所在学校（院）和 院（系、部）及教研室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96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96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96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22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96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64" w:type="dxa"/>
            <w:vAlign w:val="top"/>
          </w:tcPr>
          <w:p>
            <w:pPr>
              <w:numPr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四、河南省文明学生（申报单位公章）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1"/>
        <w:gridCol w:w="1318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排序</w:t>
            </w:r>
          </w:p>
        </w:tc>
        <w:tc>
          <w:tcPr>
            <w:tcW w:w="13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95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 在 学 校 及 班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3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8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3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8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3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0" w:hRule="exact"/>
        </w:trPr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8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953" w:type="dxa"/>
            <w:vAlign w:val="top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20"/>
      <w:pgMar w:top="2055" w:right="100" w:bottom="0" w:left="1642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KLINN+FangSong_GB2312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eastAsia="宋体"/>
        <w:sz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942B7"/>
    <w:rsid w:val="2A29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2020-05-25T08:03:00Z</dcterms:created>
  <dc:creator>夏天</dc:creator>
  <cp:lastModifiedBy>夏天</cp:lastModifiedBy>
  <dcterms:modified xsi:type="dcterms:W3CDTF">2020-05-25T09:18:40Z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